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34D" w:rsidRDefault="00D2134D" w:rsidP="00D2134D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5</w:t>
      </w:r>
    </w:p>
    <w:p w:rsidR="00395BCF" w:rsidRDefault="000B4D91" w:rsidP="000B4D91">
      <w:pPr>
        <w:jc w:val="center"/>
        <w:rPr>
          <w:rFonts w:ascii="Times New Roman" w:hAnsi="Times New Roman" w:cs="Times New Roman"/>
          <w:sz w:val="28"/>
        </w:rPr>
      </w:pPr>
      <w:r w:rsidRPr="000B4D91">
        <w:rPr>
          <w:rFonts w:ascii="Times New Roman" w:hAnsi="Times New Roman" w:cs="Times New Roman"/>
          <w:sz w:val="28"/>
        </w:rPr>
        <w:t>Перечень нормативных правовых актов, принятых для целей реал</w:t>
      </w:r>
      <w:r>
        <w:rPr>
          <w:rFonts w:ascii="Times New Roman" w:hAnsi="Times New Roman" w:cs="Times New Roman"/>
          <w:sz w:val="28"/>
        </w:rPr>
        <w:t>изации рассматриваемой практики</w:t>
      </w:r>
    </w:p>
    <w:p w:rsidR="00E774A1" w:rsidRDefault="00AA320B" w:rsidP="00E774A1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AA320B">
        <w:rPr>
          <w:rFonts w:ascii="Times New Roman" w:hAnsi="Times New Roman" w:cs="Times New Roman"/>
          <w:sz w:val="28"/>
        </w:rPr>
        <w:t xml:space="preserve">Федеральный закон от 05.04.2013 </w:t>
      </w:r>
      <w:r>
        <w:rPr>
          <w:rFonts w:ascii="Times New Roman" w:hAnsi="Times New Roman" w:cs="Times New Roman"/>
          <w:sz w:val="28"/>
        </w:rPr>
        <w:t>№</w:t>
      </w:r>
      <w:r w:rsidR="00CE1115">
        <w:rPr>
          <w:rFonts w:ascii="Times New Roman" w:hAnsi="Times New Roman" w:cs="Times New Roman"/>
          <w:sz w:val="28"/>
        </w:rPr>
        <w:t xml:space="preserve"> 44-ФЗ «</w:t>
      </w:r>
      <w:r w:rsidRPr="00AA320B">
        <w:rPr>
          <w:rFonts w:ascii="Times New Roman" w:hAnsi="Times New Roman" w:cs="Times New Roman"/>
          <w:sz w:val="28"/>
        </w:rPr>
        <w:t>О контрактной системе в сфере закупок товаров, работ, услуг для обеспечения госуд</w:t>
      </w:r>
      <w:r w:rsidR="00CE1115">
        <w:rPr>
          <w:rFonts w:ascii="Times New Roman" w:hAnsi="Times New Roman" w:cs="Times New Roman"/>
          <w:sz w:val="28"/>
        </w:rPr>
        <w:t>арственных и муниципальных нужд»</w:t>
      </w:r>
      <w:r>
        <w:rPr>
          <w:rFonts w:ascii="Times New Roman" w:hAnsi="Times New Roman" w:cs="Times New Roman"/>
          <w:sz w:val="28"/>
        </w:rPr>
        <w:t>.</w:t>
      </w:r>
    </w:p>
    <w:p w:rsidR="00E774A1" w:rsidRPr="00E774A1" w:rsidRDefault="00E774A1" w:rsidP="00E774A1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E774A1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</w:t>
      </w:r>
      <w:r>
        <w:rPr>
          <w:rFonts w:ascii="Times New Roman" w:hAnsi="Times New Roman" w:cs="Times New Roman"/>
          <w:sz w:val="28"/>
          <w:szCs w:val="28"/>
        </w:rPr>
        <w:t>Московской области от 27.12.2013 № 1184/57 «</w:t>
      </w:r>
      <w:r w:rsidRPr="00E774A1">
        <w:rPr>
          <w:rFonts w:ascii="Times New Roman" w:hAnsi="Times New Roman" w:cs="Times New Roman"/>
          <w:sz w:val="28"/>
          <w:szCs w:val="28"/>
        </w:rPr>
        <w:t>О порядке взаимодействия при осуществлении закупок для государственных нужд Московск</w:t>
      </w:r>
      <w:r>
        <w:rPr>
          <w:rFonts w:ascii="Times New Roman" w:hAnsi="Times New Roman" w:cs="Times New Roman"/>
          <w:sz w:val="28"/>
          <w:szCs w:val="28"/>
        </w:rPr>
        <w:t>ой области и муниципальных нужд».</w:t>
      </w:r>
      <w:bookmarkStart w:id="0" w:name="_GoBack"/>
      <w:bookmarkEnd w:id="0"/>
    </w:p>
    <w:p w:rsidR="002007AD" w:rsidRPr="002007AD" w:rsidRDefault="00B91516" w:rsidP="002007A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2007AD">
        <w:rPr>
          <w:rFonts w:ascii="Times New Roman" w:hAnsi="Times New Roman" w:cs="Times New Roman"/>
          <w:sz w:val="28"/>
        </w:rPr>
        <w:t xml:space="preserve">Постановление Правительства </w:t>
      </w:r>
      <w:r w:rsidR="002007AD" w:rsidRPr="002007AD">
        <w:rPr>
          <w:rFonts w:ascii="Times New Roman" w:hAnsi="Times New Roman" w:cs="Times New Roman"/>
          <w:bCs/>
          <w:sz w:val="28"/>
          <w:szCs w:val="28"/>
        </w:rPr>
        <w:t>Московской области от 20.07.2017 №</w:t>
      </w:r>
      <w:r w:rsidR="007550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007AD" w:rsidRPr="002007AD">
        <w:rPr>
          <w:rFonts w:ascii="Times New Roman" w:hAnsi="Times New Roman" w:cs="Times New Roman"/>
          <w:bCs/>
          <w:sz w:val="28"/>
          <w:szCs w:val="28"/>
        </w:rPr>
        <w:t>610/24 «О подсистеме Портал исполнения контрактов Единой автоматизированной системы управления закупками Московской области и внесении изменений в постановление Правительства Мо</w:t>
      </w:r>
      <w:r w:rsidR="00755006">
        <w:rPr>
          <w:rFonts w:ascii="Times New Roman" w:hAnsi="Times New Roman" w:cs="Times New Roman"/>
          <w:bCs/>
          <w:sz w:val="28"/>
          <w:szCs w:val="28"/>
        </w:rPr>
        <w:t>сковской области от 27.12.2013 №</w:t>
      </w:r>
      <w:r w:rsidR="002007AD" w:rsidRPr="002007AD">
        <w:rPr>
          <w:rFonts w:ascii="Times New Roman" w:hAnsi="Times New Roman" w:cs="Times New Roman"/>
          <w:bCs/>
          <w:sz w:val="28"/>
          <w:szCs w:val="28"/>
        </w:rPr>
        <w:t xml:space="preserve"> 1184/57 «О порядке взаимодействия при осуществлении закупок для государственных нужд Московской области и муниципальных нужд».</w:t>
      </w:r>
    </w:p>
    <w:p w:rsidR="00B91516" w:rsidRDefault="000E293E" w:rsidP="00B9151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Cs/>
          <w:sz w:val="28"/>
        </w:rPr>
        <w:t>П</w:t>
      </w:r>
      <w:r w:rsidRPr="000E293E">
        <w:rPr>
          <w:rFonts w:ascii="Times New Roman" w:hAnsi="Times New Roman" w:cs="Times New Roman"/>
          <w:bCs/>
          <w:sz w:val="28"/>
        </w:rPr>
        <w:t>остановление Правительства Московской области от 25.12.2020 №</w:t>
      </w:r>
      <w:r>
        <w:rPr>
          <w:rFonts w:ascii="Times New Roman" w:hAnsi="Times New Roman" w:cs="Times New Roman"/>
          <w:bCs/>
          <w:sz w:val="28"/>
        </w:rPr>
        <w:t xml:space="preserve"> </w:t>
      </w:r>
      <w:r w:rsidRPr="000E293E">
        <w:rPr>
          <w:rFonts w:ascii="Times New Roman" w:hAnsi="Times New Roman" w:cs="Times New Roman"/>
          <w:bCs/>
          <w:sz w:val="28"/>
        </w:rPr>
        <w:t>1040/44</w:t>
      </w:r>
      <w:r>
        <w:rPr>
          <w:rFonts w:ascii="Times New Roman" w:hAnsi="Times New Roman" w:cs="Times New Roman"/>
          <w:bCs/>
          <w:sz w:val="28"/>
        </w:rPr>
        <w:t xml:space="preserve"> «О внесении изменений в Положение о порядке взаимодействия при осуществлении закупок для государственных нужд Московской области и муниципальных нужд». </w:t>
      </w:r>
    </w:p>
    <w:p w:rsidR="00AA320B" w:rsidRDefault="00AA320B" w:rsidP="00AA320B">
      <w:pPr>
        <w:pStyle w:val="a3"/>
        <w:ind w:left="709"/>
        <w:jc w:val="both"/>
        <w:rPr>
          <w:rFonts w:ascii="Times New Roman" w:hAnsi="Times New Roman" w:cs="Times New Roman"/>
          <w:sz w:val="28"/>
        </w:rPr>
      </w:pPr>
    </w:p>
    <w:p w:rsidR="007E472C" w:rsidRPr="00B91516" w:rsidRDefault="007E472C" w:rsidP="00B91516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B91516" w:rsidRPr="00B91516" w:rsidRDefault="00B91516">
      <w:pPr>
        <w:ind w:firstLine="708"/>
        <w:jc w:val="both"/>
        <w:rPr>
          <w:rFonts w:ascii="Times New Roman" w:hAnsi="Times New Roman" w:cs="Times New Roman"/>
          <w:sz w:val="28"/>
        </w:rPr>
      </w:pPr>
    </w:p>
    <w:sectPr w:rsidR="00B91516" w:rsidRPr="00B915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2B31D3"/>
    <w:multiLevelType w:val="hybridMultilevel"/>
    <w:tmpl w:val="AD2E5A12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D91"/>
    <w:rsid w:val="000B4D91"/>
    <w:rsid w:val="000E293E"/>
    <w:rsid w:val="002007AD"/>
    <w:rsid w:val="002527BE"/>
    <w:rsid w:val="00305985"/>
    <w:rsid w:val="00395BCF"/>
    <w:rsid w:val="003A26FD"/>
    <w:rsid w:val="00755006"/>
    <w:rsid w:val="007E472C"/>
    <w:rsid w:val="007E5A77"/>
    <w:rsid w:val="00906235"/>
    <w:rsid w:val="00A6575F"/>
    <w:rsid w:val="00AA320B"/>
    <w:rsid w:val="00B91516"/>
    <w:rsid w:val="00CE1115"/>
    <w:rsid w:val="00D1110A"/>
    <w:rsid w:val="00D2134D"/>
    <w:rsid w:val="00E77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43A5A3-E8B5-4DD2-8142-9CEC9E813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27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ГКУ НСО "УКСиС"</Company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Лещинский Дмитрий Дмитриевич</dc:creator>
  <cp:keywords/>
  <dc:description/>
  <cp:lastModifiedBy>Маслова Катерина Андреевна</cp:lastModifiedBy>
  <cp:revision>89</cp:revision>
  <dcterms:created xsi:type="dcterms:W3CDTF">2022-08-08T08:49:00Z</dcterms:created>
  <dcterms:modified xsi:type="dcterms:W3CDTF">2022-08-08T09:11:00Z</dcterms:modified>
</cp:coreProperties>
</file>